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DD191" w14:textId="77777777" w:rsidR="002611B9" w:rsidRPr="00933244" w:rsidRDefault="002611B9" w:rsidP="002611B9">
      <w:pPr>
        <w:spacing w:after="0" w:line="240" w:lineRule="auto"/>
        <w:ind w:left="5184"/>
        <w:rPr>
          <w:rFonts w:eastAsia="Times New Roman"/>
          <w:color w:val="000000"/>
          <w:lang w:eastAsia="lt-LT"/>
        </w:rPr>
      </w:pPr>
      <w:r w:rsidRPr="0093324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PATVIRTINTA</w:t>
      </w:r>
    </w:p>
    <w:p w14:paraId="0D1D474D" w14:textId="77777777" w:rsidR="002611B9" w:rsidRDefault="002611B9" w:rsidP="002611B9">
      <w:pPr>
        <w:spacing w:after="0" w:line="240" w:lineRule="auto"/>
        <w:ind w:left="518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93324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Vilniaus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Antakalnio pradinė mokyklos</w:t>
      </w:r>
    </w:p>
    <w:p w14:paraId="3744FB1D" w14:textId="15F07E38" w:rsidR="002611B9" w:rsidRDefault="002611B9" w:rsidP="002611B9">
      <w:pPr>
        <w:pStyle w:val="Header"/>
        <w:ind w:left="51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Direktorės </w:t>
      </w:r>
      <w:r w:rsidRPr="0093324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</w:t>
      </w:r>
      <w:r w:rsidR="006670C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</w:t>
      </w:r>
      <w:r w:rsidRPr="00933244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6670C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lapkričio 19</w:t>
      </w:r>
      <w:r w:rsidRPr="002431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d.</w:t>
      </w:r>
    </w:p>
    <w:p w14:paraId="6C6257F8" w14:textId="1C355C1D" w:rsidR="00B3513F" w:rsidRDefault="002611B9" w:rsidP="002611B9">
      <w:pPr>
        <w:spacing w:after="0" w:line="240" w:lineRule="auto"/>
        <w:ind w:left="5184"/>
        <w:rPr>
          <w:rFonts w:eastAsia="Times New Roman"/>
          <w:color w:val="000000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</w:t>
      </w:r>
      <w:r w:rsidRPr="0024317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sakymu Nr. </w:t>
      </w: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V-</w:t>
      </w:r>
      <w:r w:rsidR="006670C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128</w:t>
      </w:r>
    </w:p>
    <w:p w14:paraId="13D5B1BE" w14:textId="77777777" w:rsidR="002611B9" w:rsidRDefault="002611B9" w:rsidP="00602743">
      <w:pPr>
        <w:spacing w:after="0" w:line="240" w:lineRule="auto"/>
        <w:rPr>
          <w:rFonts w:eastAsia="Times New Roman"/>
          <w:color w:val="000000"/>
          <w:lang w:eastAsia="lt-LT"/>
        </w:rPr>
      </w:pPr>
    </w:p>
    <w:p w14:paraId="08108830" w14:textId="77777777" w:rsidR="002611B9" w:rsidRDefault="002611B9" w:rsidP="00602743">
      <w:pPr>
        <w:spacing w:after="0" w:line="240" w:lineRule="auto"/>
        <w:rPr>
          <w:rFonts w:eastAsia="Times New Roman"/>
          <w:color w:val="000000"/>
          <w:lang w:eastAsia="lt-LT"/>
        </w:rPr>
      </w:pPr>
    </w:p>
    <w:p w14:paraId="7D455BD2" w14:textId="77777777" w:rsidR="002611B9" w:rsidRPr="00933244" w:rsidRDefault="002611B9" w:rsidP="00602743">
      <w:pPr>
        <w:spacing w:after="0" w:line="240" w:lineRule="auto"/>
        <w:rPr>
          <w:rFonts w:eastAsia="Times New Roman"/>
          <w:color w:val="000000"/>
          <w:lang w:eastAsia="lt-LT"/>
        </w:rPr>
      </w:pPr>
    </w:p>
    <w:p w14:paraId="68E084F1" w14:textId="77777777" w:rsidR="006373C2" w:rsidRDefault="006373C2" w:rsidP="00602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7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VILNIAUS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ANTAKALNIO PRADINĖS MOKYKLOS</w:t>
      </w:r>
    </w:p>
    <w:p w14:paraId="085902EC" w14:textId="77777777" w:rsidR="00113454" w:rsidRDefault="00602743" w:rsidP="006027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743">
        <w:rPr>
          <w:rFonts w:ascii="Times New Roman" w:hAnsi="Times New Roman" w:cs="Times New Roman"/>
          <w:b/>
          <w:sz w:val="24"/>
          <w:szCs w:val="24"/>
        </w:rPr>
        <w:t xml:space="preserve">SMURTO IR PATYČIŲ PREVENCIJOS IR INTERVENCIJOS VYKDYMO </w:t>
      </w:r>
    </w:p>
    <w:p w14:paraId="59D1C464" w14:textId="2AFFD037" w:rsidR="00602743" w:rsidRPr="00400169" w:rsidRDefault="00602743" w:rsidP="0060274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602743">
        <w:rPr>
          <w:b/>
        </w:rPr>
        <w:t>TVARK</w:t>
      </w:r>
      <w:r w:rsidR="00400169">
        <w:rPr>
          <w:b/>
        </w:rPr>
        <w:t>OS APRAŠAS</w:t>
      </w:r>
    </w:p>
    <w:p w14:paraId="5F68140E" w14:textId="77777777" w:rsidR="00602743" w:rsidRDefault="00602743" w:rsidP="0060274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36D65439" w14:textId="77777777" w:rsidR="00B3513F" w:rsidRPr="00602743" w:rsidRDefault="00B3513F" w:rsidP="0060274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5769E134" w14:textId="77777777" w:rsidR="00602743" w:rsidRPr="00113454" w:rsidRDefault="00602743" w:rsidP="0060274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757575"/>
          <w:sz w:val="21"/>
          <w:szCs w:val="21"/>
        </w:rPr>
      </w:pPr>
      <w:r w:rsidRPr="00113454">
        <w:rPr>
          <w:b/>
          <w:color w:val="000000"/>
        </w:rPr>
        <w:t>I. BENDROSIOS NUOSTATOS</w:t>
      </w:r>
    </w:p>
    <w:p w14:paraId="13F16135" w14:textId="77777777" w:rsidR="00602743" w:rsidRDefault="00602743" w:rsidP="0060274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757575"/>
          <w:sz w:val="21"/>
          <w:szCs w:val="21"/>
        </w:rPr>
      </w:pPr>
      <w:r>
        <w:rPr>
          <w:rFonts w:ascii="Helvetica" w:hAnsi="Helvetica" w:cs="Helvetica"/>
          <w:color w:val="757575"/>
          <w:sz w:val="21"/>
          <w:szCs w:val="21"/>
        </w:rPr>
        <w:t> </w:t>
      </w:r>
    </w:p>
    <w:p w14:paraId="2E2AF583" w14:textId="77777777" w:rsidR="00602743" w:rsidRPr="00113454" w:rsidRDefault="00602743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rPr>
          <w:color w:val="000000"/>
        </w:rPr>
        <w:t xml:space="preserve">1. Vilniaus </w:t>
      </w:r>
      <w:r w:rsidR="006373C2">
        <w:rPr>
          <w:color w:val="000000"/>
        </w:rPr>
        <w:t>Antakalnio pradinės mokyklos</w:t>
      </w:r>
      <w:r w:rsidRPr="00113454">
        <w:rPr>
          <w:color w:val="000000"/>
        </w:rPr>
        <w:t xml:space="preserve"> Smurto ir patyčių prevencijos ir intervencijos vykdymo tvarkos aprašas (toliau – Tvarkos aprašas) </w:t>
      </w:r>
      <w:r w:rsidRPr="00113454">
        <w:t xml:space="preserve">parengtas vadovaujantis smurto ir patyčių prevencijos įgyvendinimo rekomendacijomis, patvirtintomis Lietuvos Respublikos švietimo ir mokslo ministro 2017 m. kovo 22 d. įsakymu Nr. V-190 „Dėl smurto prevencijos įgyvendinimo mokyklose rekomendacijų patvirtinimo“. </w:t>
      </w:r>
    </w:p>
    <w:p w14:paraId="41197277" w14:textId="77777777" w:rsidR="00863FD1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</w:rPr>
      </w:pPr>
      <w:r w:rsidRPr="00113454">
        <w:t xml:space="preserve">2. Ši tvarka nustato </w:t>
      </w:r>
      <w:r w:rsidR="00844B18">
        <w:t>mokyklos</w:t>
      </w:r>
      <w:r w:rsidR="001B39B3">
        <w:rPr>
          <w:rFonts w:eastAsia="Calibri"/>
        </w:rPr>
        <w:t xml:space="preserve"> prevencijos ir intervencijos priemonių sistemą saugios nuo smurto ir patyčių (įskaitant ir patyčias kibernetinėje erdvėje) aplinkos kūrimui </w:t>
      </w:r>
      <w:r w:rsidR="00844B18">
        <w:rPr>
          <w:rFonts w:eastAsia="Calibri"/>
        </w:rPr>
        <w:t>mokykloje.</w:t>
      </w:r>
    </w:p>
    <w:p w14:paraId="08490AD6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3. </w:t>
      </w:r>
      <w:r w:rsidR="00844B18">
        <w:t>Mokyklos</w:t>
      </w:r>
      <w:r w:rsidRPr="00113454">
        <w:t xml:space="preserve"> direktorius, darbuotojai, </w:t>
      </w:r>
      <w:r w:rsidR="009A5924">
        <w:t>ugdytinių</w:t>
      </w:r>
      <w:r w:rsidRPr="00113454">
        <w:t xml:space="preserve"> tėvai vykdyda</w:t>
      </w:r>
      <w:r>
        <w:t xml:space="preserve">mi smurto ir patyčių prevenciją </w:t>
      </w:r>
      <w:r w:rsidR="009A5924">
        <w:t>įstaigoje</w:t>
      </w:r>
      <w:r w:rsidRPr="00113454">
        <w:t xml:space="preserve"> vadovaujasi LR Švietimo įstatymo 56 straipsnio 17 punktu, LR Vaiko teisių pagrindų</w:t>
      </w:r>
      <w:r>
        <w:t xml:space="preserve"> </w:t>
      </w:r>
      <w:r w:rsidRPr="00113454">
        <w:t xml:space="preserve">įstatymu (1996 m. kovo 14 d. Nr. I-1234), </w:t>
      </w:r>
      <w:r w:rsidR="00844B18">
        <w:t>Mokyklos</w:t>
      </w:r>
      <w:r w:rsidRPr="00113454">
        <w:t xml:space="preserve"> nuostatais, Darbo tvarkos taisyklėmis, </w:t>
      </w:r>
      <w:r w:rsidR="00F14683">
        <w:t xml:space="preserve">priešmokyklinio ir </w:t>
      </w:r>
      <w:r w:rsidR="00844B18">
        <w:t xml:space="preserve">pradinio </w:t>
      </w:r>
      <w:r w:rsidR="00F14683">
        <w:t>u</w:t>
      </w:r>
      <w:r w:rsidR="00863FD1" w:rsidRPr="00F14683">
        <w:t>gdymo</w:t>
      </w:r>
      <w:r w:rsidR="00863FD1">
        <w:t xml:space="preserve"> </w:t>
      </w:r>
      <w:r w:rsidR="00043087">
        <w:t xml:space="preserve">paslaugų </w:t>
      </w:r>
      <w:r w:rsidRPr="00113454">
        <w:t>sutartimi</w:t>
      </w:r>
      <w:r w:rsidR="00F14683">
        <w:t>s</w:t>
      </w:r>
      <w:r w:rsidRPr="00113454">
        <w:t>, šia tvarka ir</w:t>
      </w:r>
      <w:r>
        <w:t xml:space="preserve"> </w:t>
      </w:r>
      <w:r w:rsidRPr="00113454">
        <w:t>kitais teisės aktais, reglamentuojančiais smurto ir patyčių prevenciją.</w:t>
      </w:r>
    </w:p>
    <w:p w14:paraId="753171C8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4. Tvarkos tiks</w:t>
      </w:r>
      <w:r w:rsidR="009A5924">
        <w:t xml:space="preserve">las </w:t>
      </w:r>
      <w:r w:rsidR="00844B18">
        <w:t>–</w:t>
      </w:r>
      <w:r w:rsidR="009A5924">
        <w:t xml:space="preserve"> </w:t>
      </w:r>
      <w:r w:rsidRPr="00113454">
        <w:t>sukurti</w:t>
      </w:r>
      <w:r w:rsidR="00844B18">
        <w:t xml:space="preserve"> </w:t>
      </w:r>
      <w:r>
        <w:t xml:space="preserve">draugišką ir saugią atmosferą, </w:t>
      </w:r>
      <w:r w:rsidRPr="00113454">
        <w:t>nustatyti, kokie turi būti daromi veiksmai, siekiant</w:t>
      </w:r>
      <w:r>
        <w:t xml:space="preserve"> </w:t>
      </w:r>
      <w:r w:rsidRPr="00113454">
        <w:t>užkirsti kelią smurtui ir patyčioms.</w:t>
      </w:r>
    </w:p>
    <w:p w14:paraId="04E6EEC9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5. Tvarka remiasi šiais principais:</w:t>
      </w:r>
    </w:p>
    <w:p w14:paraId="2A634281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5.1. į smurtą ir patyčias būtina reaguoti nepriklausomai nuo jų turinio (dėl lyties, seksualinės</w:t>
      </w:r>
    </w:p>
    <w:p w14:paraId="3CFB0C28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jc w:val="both"/>
      </w:pPr>
      <w:r w:rsidRPr="00113454">
        <w:t>orientacijos, negalės, religinės ar tautinės priklausomybės, išskirtinių bruožų ar kt.) ir formos;</w:t>
      </w:r>
    </w:p>
    <w:p w14:paraId="060E2457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5.2. </w:t>
      </w:r>
      <w:r w:rsidR="00844B18">
        <w:t xml:space="preserve">visi mokyklos bendruomenės nariai, t. y. </w:t>
      </w:r>
      <w:r w:rsidRPr="00113454">
        <w:t xml:space="preserve">kiekvienas </w:t>
      </w:r>
      <w:r w:rsidR="00844B18">
        <w:t>mokyklos</w:t>
      </w:r>
      <w:r w:rsidRPr="00113454">
        <w:t xml:space="preserve"> administracijos darbuotojas, pedagogas, šv</w:t>
      </w:r>
      <w:r>
        <w:t xml:space="preserve">ietimo pagalbos specialistas ar </w:t>
      </w:r>
      <w:r w:rsidRPr="00113454">
        <w:t xml:space="preserve">kitas darbuotojas, </w:t>
      </w:r>
      <w:r w:rsidR="00844B18">
        <w:t xml:space="preserve">tėvai </w:t>
      </w:r>
      <w:r w:rsidRPr="00113454">
        <w:t>pastebėjęs ar sužinojęs apie smurtą ar patyčias, turi reaguoti ir jį stabdyti;</w:t>
      </w:r>
    </w:p>
    <w:p w14:paraId="6794CDDB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5.3. darbuotojai veiksmų imasi visais atvejais, nepriklausomai nuo praneš</w:t>
      </w:r>
      <w:r>
        <w:t xml:space="preserve">ančiųjų apie smurtą ar patyčias </w:t>
      </w:r>
      <w:r w:rsidRPr="00113454">
        <w:t>amžiaus ir pareigų:</w:t>
      </w:r>
    </w:p>
    <w:p w14:paraId="52AA49DC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5.4. kiekvienas </w:t>
      </w:r>
      <w:r w:rsidR="00844B18">
        <w:t>mokyklos</w:t>
      </w:r>
      <w:r w:rsidRPr="00113454">
        <w:t xml:space="preserve"> bendruomenės narys geba tinkamai reaguoti patyčių situacijoje.</w:t>
      </w:r>
    </w:p>
    <w:p w14:paraId="69E06E10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6. Tvarkoje vartojamos sąvokos:</w:t>
      </w:r>
    </w:p>
    <w:p w14:paraId="61EB404A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6.1. Patyčios – tai psichologinę ar fizinę jėgos persvarą turinčio as</w:t>
      </w:r>
      <w:r>
        <w:t xml:space="preserve">mens ar asmenų grupės tyčiniai, </w:t>
      </w:r>
      <w:r w:rsidRPr="00113454">
        <w:t>pasikartojantys veiksmai, siekiant pažeminti, įžeisti, įskaudinti ar kaip kitaip sukelti psichologinę ar</w:t>
      </w:r>
      <w:r>
        <w:t xml:space="preserve"> </w:t>
      </w:r>
      <w:r w:rsidRPr="00113454">
        <w:t>fizinę žalą kitam asmeniui.</w:t>
      </w:r>
    </w:p>
    <w:p w14:paraId="190E46FA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6.1.1. žodinės patyčios: pravardžiavimas, grasinimas, ujimas, užgauliojim</w:t>
      </w:r>
      <w:r>
        <w:t xml:space="preserve">as, užkabinėjimas, erzinimas, </w:t>
      </w:r>
      <w:r w:rsidRPr="00113454">
        <w:t>žeminimas ir kt.;</w:t>
      </w:r>
    </w:p>
    <w:p w14:paraId="53C5B478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6.1.2. fizinės patyčios: mušimas, spardymas, spaudimas, dusinimas, užkabinėjimas, turtinė žala ir kt.;</w:t>
      </w:r>
    </w:p>
    <w:p w14:paraId="62A93CA7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6.1.3. socialinės patyčios: socialinė izoliacija arba tyčinė atskirtis, gandų skleidimas</w:t>
      </w:r>
      <w:r w:rsidR="00863FD1">
        <w:t>, apkalbos</w:t>
      </w:r>
      <w:r w:rsidRPr="00113454">
        <w:t xml:space="preserve"> ir kt.;</w:t>
      </w:r>
    </w:p>
    <w:p w14:paraId="1188C370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6.1.4. elektroninės patyčios: skaudinančių ir gąsdinančių asmeninių tekst</w:t>
      </w:r>
      <w:r>
        <w:t xml:space="preserve">inių žinučių ir/ar paveikslėlių </w:t>
      </w:r>
      <w:r w:rsidRPr="00113454">
        <w:t>siuntinėjimas, viešų gandų skleidimas, asmeninių duomenų ir</w:t>
      </w:r>
      <w:r>
        <w:t xml:space="preserve"> komentarų skelbimas, tapatybės </w:t>
      </w:r>
      <w:r w:rsidRPr="00113454">
        <w:t>pasisavinimas, siekiant sugriauti gerą vardą arba santykius, pažeminti ir kt.</w:t>
      </w:r>
    </w:p>
    <w:p w14:paraId="46BE6153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lastRenderedPageBreak/>
        <w:t xml:space="preserve">6.2. Smurto ar patyčių prevencija – veikla, skirta patyčių rizikai mažinti, imantis </w:t>
      </w:r>
      <w:r w:rsidR="009B209C">
        <w:t>darželio</w:t>
      </w:r>
    </w:p>
    <w:p w14:paraId="10A88B7E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jc w:val="both"/>
      </w:pPr>
      <w:r w:rsidRPr="00113454">
        <w:t>bendruomenės narių (</w:t>
      </w:r>
      <w:r w:rsidR="009B209C">
        <w:t>vaikų</w:t>
      </w:r>
      <w:r w:rsidRPr="00113454">
        <w:t>, administracijos atstovų, pedagogų, švietimo pagalbos specialistų, kitų</w:t>
      </w:r>
    </w:p>
    <w:p w14:paraId="2CFC0830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jc w:val="both"/>
      </w:pPr>
      <w:r w:rsidRPr="00113454">
        <w:t>darbuotojų, tėvų (globėjų, rūpintojų) švietimo, informavimo ir kitų priemonių.</w:t>
      </w:r>
    </w:p>
    <w:p w14:paraId="5BD2E1BE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6.3. Smurto ar patyčių intervencija – visuma priemonių, taikomų sm</w:t>
      </w:r>
      <w:r>
        <w:t xml:space="preserve">urto ar patyčių atveju, visiems </w:t>
      </w:r>
      <w:r w:rsidRPr="00113454">
        <w:t>patyčių dalyviams (patiriantiems, besityčiojantiems, stebėtojams), esant poreikiui įtraukiant jų tėvus</w:t>
      </w:r>
      <w:r>
        <w:t xml:space="preserve"> </w:t>
      </w:r>
      <w:r w:rsidRPr="00113454">
        <w:t>(globėjus, rūpintojus).</w:t>
      </w:r>
    </w:p>
    <w:p w14:paraId="442B1ABA" w14:textId="77777777" w:rsidR="00113454" w:rsidRPr="00113454" w:rsidRDefault="00113454" w:rsidP="00844B1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6.4. Smurto ar patyčių prevencijos ir intervencijos stebėsena – patyčių situacijos </w:t>
      </w:r>
      <w:r w:rsidR="00844B18">
        <w:t xml:space="preserve">mokykloje </w:t>
      </w:r>
      <w:r w:rsidRPr="00113454">
        <w:t>stebėjimas, renkant, analizuojant faktus ir informaciją, svarbią šio reiškinio geresniam pažinimui bei</w:t>
      </w:r>
    </w:p>
    <w:p w14:paraId="44AD3034" w14:textId="77777777" w:rsidR="00113454" w:rsidRDefault="00113454" w:rsidP="00113454">
      <w:pPr>
        <w:pStyle w:val="NormalWeb"/>
        <w:shd w:val="clear" w:color="auto" w:fill="FFFFFF"/>
        <w:spacing w:before="0" w:beforeAutospacing="0" w:after="0" w:afterAutospacing="0"/>
        <w:jc w:val="both"/>
      </w:pPr>
      <w:r w:rsidRPr="00113454">
        <w:t>valdymui, reiškinio tolimesnės raidos ir galimo poveikio prognozavimas.</w:t>
      </w:r>
    </w:p>
    <w:p w14:paraId="431F248A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CC9A052" w14:textId="77777777" w:rsid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113454">
        <w:rPr>
          <w:b/>
        </w:rPr>
        <w:t xml:space="preserve">II. SMURTO, PATYČIŲ STEBĖSENA IR PREVENCIJA </w:t>
      </w:r>
      <w:r w:rsidR="00844B18">
        <w:rPr>
          <w:b/>
        </w:rPr>
        <w:t>MOKYKLOJE</w:t>
      </w:r>
    </w:p>
    <w:p w14:paraId="7E1829A0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14:paraId="0001D60A" w14:textId="3C8F2A43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7. Smurto ir patyčių prevencija ir intervencija yra svarbi </w:t>
      </w:r>
      <w:r w:rsidR="00844B18">
        <w:t>mokyklos</w:t>
      </w:r>
      <w:r w:rsidRPr="00113454">
        <w:t xml:space="preserve"> v</w:t>
      </w:r>
      <w:r>
        <w:t xml:space="preserve">eiklos dalis, kurios planavimu, </w:t>
      </w:r>
      <w:r w:rsidRPr="00113454">
        <w:t xml:space="preserve">organizavimu ir stebėsena rūpinasi </w:t>
      </w:r>
      <w:r w:rsidR="00844B18">
        <w:t>mokyklos</w:t>
      </w:r>
      <w:r w:rsidRPr="00113454">
        <w:t xml:space="preserve"> direktorius, </w:t>
      </w:r>
      <w:r w:rsidR="00142C5C">
        <w:t xml:space="preserve">socialinis pedagogas, </w:t>
      </w:r>
      <w:r w:rsidRPr="00113454">
        <w:t xml:space="preserve">vaiko gerovės komisijos nariai, </w:t>
      </w:r>
      <w:r w:rsidR="00844B18">
        <w:t>pedagogai</w:t>
      </w:r>
      <w:r w:rsidRPr="00113454">
        <w:t>, o ją vykdant dalyvauja visi</w:t>
      </w:r>
      <w:r w:rsidR="00844B18">
        <w:t xml:space="preserve"> mokyklos</w:t>
      </w:r>
      <w:r>
        <w:t xml:space="preserve"> </w:t>
      </w:r>
      <w:r w:rsidRPr="00113454">
        <w:t>bendruomenės nariai.</w:t>
      </w:r>
    </w:p>
    <w:p w14:paraId="617CFB4C" w14:textId="6D82569E" w:rsidR="00113454" w:rsidRPr="00113454" w:rsidRDefault="00113454" w:rsidP="00844B1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8. </w:t>
      </w:r>
      <w:r w:rsidR="00844B18">
        <w:t>Mokyklos</w:t>
      </w:r>
      <w:r w:rsidRPr="00113454">
        <w:t xml:space="preserve"> </w:t>
      </w:r>
      <w:r w:rsidR="00142C5C">
        <w:t xml:space="preserve">direktorius </w:t>
      </w:r>
      <w:r w:rsidRPr="00113454">
        <w:t>yra atsakingas už šios tvarkos parengimą ir vykdymą,</w:t>
      </w:r>
      <w:r w:rsidR="00142C5C">
        <w:t xml:space="preserve"> socialinis pedagogas atsakingas </w:t>
      </w:r>
      <w:r w:rsidRPr="00113454">
        <w:t>už stebėsenos</w:t>
      </w:r>
      <w:r w:rsidR="00844B18">
        <w:t xml:space="preserve"> </w:t>
      </w:r>
      <w:r w:rsidRPr="00113454">
        <w:t>rezultatais paremtą smurto ir patyčių prevencijos priemonių plano parengimą, vykdymą ir pristatymą</w:t>
      </w:r>
      <w:r w:rsidR="00844B18">
        <w:t xml:space="preserve"> mokyklos</w:t>
      </w:r>
      <w:r w:rsidR="009B209C">
        <w:t xml:space="preserve"> </w:t>
      </w:r>
      <w:r w:rsidRPr="00113454">
        <w:t>bendruomenei.</w:t>
      </w:r>
    </w:p>
    <w:p w14:paraId="12C17F43" w14:textId="1CEDCD3C" w:rsidR="00113454" w:rsidRPr="00113454" w:rsidRDefault="00113454" w:rsidP="00844B1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9. Smurto ir patyčių prevencijos ir intervencijos vykdymo tvarkos įgyvendinimą koordinuoja</w:t>
      </w:r>
      <w:r w:rsidR="00844B18">
        <w:t xml:space="preserve"> </w:t>
      </w:r>
      <w:r w:rsidR="002B3B4D">
        <w:t>socialinis pedagogas</w:t>
      </w:r>
      <w:r w:rsidRPr="00113454">
        <w:t>, kuris kasmet:</w:t>
      </w:r>
    </w:p>
    <w:p w14:paraId="243BD6DA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9.1. inicijuoja </w:t>
      </w:r>
      <w:r w:rsidR="00844B18">
        <w:t>mokyklos</w:t>
      </w:r>
      <w:r w:rsidRPr="00113454">
        <w:t xml:space="preserve"> bendruomenės narių apklausą ir apibendrina jos rezultatus;</w:t>
      </w:r>
    </w:p>
    <w:p w14:paraId="26AE34CD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9.2. atlieka </w:t>
      </w:r>
      <w:r w:rsidR="00844B18">
        <w:t>mokykloje</w:t>
      </w:r>
      <w:r w:rsidRPr="00113454">
        <w:t xml:space="preserve"> fiksuotų pranešimų apie smurtą ir patyčias analizę;</w:t>
      </w:r>
    </w:p>
    <w:p w14:paraId="042C5A84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9.3. remdamasis apklausos ir pranešimų apie smurtą ir patyčias anal</w:t>
      </w:r>
      <w:r>
        <w:t xml:space="preserve">izės duomenimis, rengia patyčių </w:t>
      </w:r>
      <w:r w:rsidRPr="00113454">
        <w:t>prevencijos ir intervencijos priemonių planą;</w:t>
      </w:r>
    </w:p>
    <w:p w14:paraId="34993CB7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9.4. aptaria turimą informaciją, svarsto prevencijos ir intervencijos priem</w:t>
      </w:r>
      <w:r>
        <w:t xml:space="preserve">onių taikymo plano turinį vaiko gerovės komisijos posėdyje; </w:t>
      </w:r>
    </w:p>
    <w:p w14:paraId="75BB0C3F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9.5. teikia siūlymus </w:t>
      </w:r>
      <w:r w:rsidR="00844B18">
        <w:t>mokyklos</w:t>
      </w:r>
      <w:r w:rsidR="009B209C">
        <w:t xml:space="preserve"> VGK</w:t>
      </w:r>
      <w:r w:rsidRPr="00113454">
        <w:t xml:space="preserve"> dėl smurto ir patyčių prevenc</w:t>
      </w:r>
      <w:r>
        <w:t xml:space="preserve">ijos ir intervencijos priemonių </w:t>
      </w:r>
      <w:r w:rsidRPr="00113454">
        <w:t>įgyvendinimo;</w:t>
      </w:r>
    </w:p>
    <w:p w14:paraId="23D1CFF0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9.6. atlieka kitus </w:t>
      </w:r>
      <w:r w:rsidR="00844B18">
        <w:t>mokyklos</w:t>
      </w:r>
      <w:r w:rsidRPr="00113454">
        <w:t xml:space="preserve"> patyčių prevencijos ir intervencijos vykdymo tvarkoje numatytus veiksmus.</w:t>
      </w:r>
    </w:p>
    <w:p w14:paraId="4322F830" w14:textId="1F73881B" w:rsidR="00113454" w:rsidRDefault="004F7645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10. </w:t>
      </w:r>
      <w:r w:rsidR="007E2598">
        <w:t>Socialinis pedagogas bei k</w:t>
      </w:r>
      <w:r w:rsidR="00844B18">
        <w:t xml:space="preserve">lasės </w:t>
      </w:r>
      <w:r w:rsidR="007E2598">
        <w:t>vadovai</w:t>
      </w:r>
      <w:r w:rsidR="00113454" w:rsidRPr="00113454">
        <w:t xml:space="preserve"> kasmet išanalizuoja ir apibendrina tu</w:t>
      </w:r>
      <w:r w:rsidR="00113454">
        <w:t xml:space="preserve">rimus pranešimus apie patyčias, </w:t>
      </w:r>
      <w:r w:rsidR="00113454" w:rsidRPr="00113454">
        <w:t>informuoja vaiko gerovės komisijos pirmininką apie prevencijos, intervencijos taikomų priemonių</w:t>
      </w:r>
      <w:r w:rsidR="00113454">
        <w:t xml:space="preserve"> </w:t>
      </w:r>
      <w:r w:rsidR="00113454" w:rsidRPr="00113454">
        <w:t>rezultatus, teikia kitą svarbią informaciją, susijusią su smurtu ir patyčiomis.</w:t>
      </w:r>
    </w:p>
    <w:p w14:paraId="2F9826A6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7B0F86A4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113454">
        <w:rPr>
          <w:b/>
        </w:rPr>
        <w:t xml:space="preserve">III. PATYČIŲ INTERVENCIJA </w:t>
      </w:r>
      <w:r w:rsidR="00844B18">
        <w:rPr>
          <w:b/>
        </w:rPr>
        <w:t>MOKYKLOJE</w:t>
      </w:r>
    </w:p>
    <w:p w14:paraId="1DAD47B4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1BA47D44" w14:textId="77777777" w:rsidR="00113454" w:rsidRPr="00113454" w:rsidRDefault="00113454" w:rsidP="00844B1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11. Visais įtariamų ir realių smurto bei patyčių atvejais kiekvienas </w:t>
      </w:r>
      <w:r w:rsidR="00844B18">
        <w:t>mokyklos</w:t>
      </w:r>
      <w:r w:rsidRPr="00113454">
        <w:t xml:space="preserve"> administracijos</w:t>
      </w:r>
      <w:r w:rsidR="00844B18">
        <w:t xml:space="preserve"> </w:t>
      </w:r>
      <w:r w:rsidRPr="00113454">
        <w:t>darbuotojas, pedagogas ar švietimo pagalbos specialistas, kitas darbuotojas, reaguodamas:</w:t>
      </w:r>
    </w:p>
    <w:p w14:paraId="10664803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12.1. įsikiša įtarus ir/ar pastebėjus smurtą ar patyčias – nutraukia bet</w:t>
      </w:r>
      <w:r>
        <w:t xml:space="preserve"> kokius tokį įtarimą keliančius </w:t>
      </w:r>
      <w:r w:rsidRPr="00113454">
        <w:t>veiksmus;</w:t>
      </w:r>
    </w:p>
    <w:p w14:paraId="3EE5584F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12.3. jei asmeniui reikia pagalbos, kreipiasi į pagalbą galinčius sut</w:t>
      </w:r>
      <w:r>
        <w:t xml:space="preserve">eikti asmenis (tėvus (globėjus, </w:t>
      </w:r>
      <w:r w:rsidRPr="00113454">
        <w:t xml:space="preserve">rūpintojus) ar </w:t>
      </w:r>
      <w:r w:rsidR="00844B18">
        <w:t>mokyklos</w:t>
      </w:r>
      <w:r w:rsidRPr="00113454">
        <w:t xml:space="preserve"> darbuotojus) ar institucijas (pvz., policija, greitoji pagalba);</w:t>
      </w:r>
    </w:p>
    <w:p w14:paraId="7F799188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12.4. informuoja </w:t>
      </w:r>
      <w:r w:rsidR="001E4320">
        <w:t>pedagogą</w:t>
      </w:r>
      <w:r w:rsidRPr="00113454">
        <w:t xml:space="preserve"> apie įtariamas ir/ar į</w:t>
      </w:r>
      <w:r>
        <w:t xml:space="preserve">vykusias patyčias, elektroninių </w:t>
      </w:r>
      <w:r w:rsidRPr="00113454">
        <w:t xml:space="preserve">patyčių atveju pateikia išsaugotus </w:t>
      </w:r>
      <w:r w:rsidR="001E4320" w:rsidRPr="00113454">
        <w:t>įrodomus</w:t>
      </w:r>
      <w:r w:rsidRPr="00113454">
        <w:t>;</w:t>
      </w:r>
    </w:p>
    <w:p w14:paraId="75D10F81" w14:textId="41052303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13. </w:t>
      </w:r>
      <w:r w:rsidR="001E4320">
        <w:t>Klasės</w:t>
      </w:r>
      <w:r w:rsidRPr="00113454">
        <w:t xml:space="preserve"> </w:t>
      </w:r>
      <w:r w:rsidR="007E2598">
        <w:t>vadovas</w:t>
      </w:r>
      <w:r w:rsidRPr="00113454">
        <w:t>, gavęs informaciją apie įtariamas ir/ar įvykusias patyčias, smurtą:</w:t>
      </w:r>
    </w:p>
    <w:p w14:paraId="704CC6DD" w14:textId="36BDAAAE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13.1. išsiaiškina situaciją,</w:t>
      </w:r>
      <w:r w:rsidR="006670CD">
        <w:t xml:space="preserve"> bendradarbiauja su tėvais,</w:t>
      </w:r>
      <w:r w:rsidRPr="00113454">
        <w:t xml:space="preserve"> nustato, ar tai patyčių/smurto atvejis;</w:t>
      </w:r>
    </w:p>
    <w:p w14:paraId="4C7607FE" w14:textId="04F03FC1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207CA6">
        <w:t xml:space="preserve">13.2. pasitvirtinus patyčių atvejui, </w:t>
      </w:r>
      <w:r w:rsidR="006670CD">
        <w:t xml:space="preserve">per 2 </w:t>
      </w:r>
      <w:proofErr w:type="spellStart"/>
      <w:r w:rsidR="006670CD">
        <w:t>d.d</w:t>
      </w:r>
      <w:proofErr w:type="spellEnd"/>
      <w:r w:rsidR="006670CD">
        <w:t xml:space="preserve">. </w:t>
      </w:r>
      <w:r w:rsidRPr="00207CA6">
        <w:t>užpildo pranešimo apie patyčias formą (</w:t>
      </w:r>
      <w:r w:rsidR="00A9143C">
        <w:t>1</w:t>
      </w:r>
      <w:r w:rsidR="006670CD">
        <w:t xml:space="preserve"> </w:t>
      </w:r>
      <w:r w:rsidR="007E2598">
        <w:t>P</w:t>
      </w:r>
      <w:r w:rsidRPr="00207CA6">
        <w:t>riedas)</w:t>
      </w:r>
      <w:r w:rsidR="006670CD">
        <w:t xml:space="preserve"> ir ją siunčia per elektroninį dienyną arba el. paštu: socialiniam pedagogui, </w:t>
      </w:r>
      <w:r w:rsidR="00D812E3" w:rsidRPr="00207CA6">
        <w:t>direktoriui</w:t>
      </w:r>
      <w:r w:rsidR="006670CD">
        <w:t xml:space="preserve"> ir </w:t>
      </w:r>
      <w:r w:rsidR="007E2598">
        <w:t xml:space="preserve">VGK </w:t>
      </w:r>
      <w:proofErr w:type="spellStart"/>
      <w:r w:rsidR="007E2598">
        <w:t>pirimininkui</w:t>
      </w:r>
      <w:proofErr w:type="spellEnd"/>
      <w:r w:rsidR="00D812E3" w:rsidRPr="00207CA6">
        <w:t>;</w:t>
      </w:r>
    </w:p>
    <w:p w14:paraId="671D70EA" w14:textId="03967998" w:rsidR="00113454" w:rsidRPr="00113454" w:rsidRDefault="00113454" w:rsidP="00D812E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lastRenderedPageBreak/>
        <w:t xml:space="preserve">13.3. toliau stebi situaciją, bendradarbiauja su </w:t>
      </w:r>
      <w:r w:rsidR="007E2598">
        <w:t xml:space="preserve">socialiniu pedagogu ir </w:t>
      </w:r>
      <w:r w:rsidR="00D812E3">
        <w:t>VGK</w:t>
      </w:r>
      <w:r w:rsidRPr="00113454">
        <w:t>, ir informuoja apie pokyčius.</w:t>
      </w:r>
    </w:p>
    <w:p w14:paraId="6F81B272" w14:textId="10AD9C83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14. Gavus informaciją apie patyčias/smurtą </w:t>
      </w:r>
      <w:r w:rsidR="006670CD">
        <w:t>socialinis pedagogas</w:t>
      </w:r>
      <w:r w:rsidRPr="00113454">
        <w:t>:</w:t>
      </w:r>
    </w:p>
    <w:p w14:paraId="5DA7BFC4" w14:textId="2704008A" w:rsidR="00113454" w:rsidRPr="00113454" w:rsidRDefault="00113454" w:rsidP="00D812E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14.1. užpildytą formą registruoja patyčių registracijos žurnale</w:t>
      </w:r>
      <w:r w:rsidR="007E2598">
        <w:t xml:space="preserve"> (2 Priedas)</w:t>
      </w:r>
      <w:r w:rsidRPr="00113454">
        <w:t>;</w:t>
      </w:r>
    </w:p>
    <w:p w14:paraId="0774A1E4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14.2. imasi spręsti smurto ar patyčių situaciją;</w:t>
      </w:r>
    </w:p>
    <w:p w14:paraId="20735995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 xml:space="preserve">14.3. nedelsiant praneša direktoriui, kuris priima sprendimą </w:t>
      </w:r>
      <w:r>
        <w:t xml:space="preserve">dėl švietimo pagalbos priemonių </w:t>
      </w:r>
      <w:r w:rsidRPr="00113454">
        <w:t>taikymo.</w:t>
      </w:r>
    </w:p>
    <w:p w14:paraId="044073FC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1</w:t>
      </w:r>
      <w:r w:rsidR="00D812E3">
        <w:t>5</w:t>
      </w:r>
      <w:r w:rsidRPr="00113454">
        <w:t>. Administracijos darbuotojui, pedagogui, pagalbos specialistui ar dar</w:t>
      </w:r>
      <w:r>
        <w:t xml:space="preserve">buotojui pasityčiojus iš vaiko, </w:t>
      </w:r>
      <w:r w:rsidRPr="00113454">
        <w:t>asmuo gavęs informaciją, pastebėjęs ir/ar įtaręs patyčias informuoja direktorių, kuris priima</w:t>
      </w:r>
      <w:r>
        <w:t xml:space="preserve"> </w:t>
      </w:r>
      <w:r w:rsidRPr="00113454">
        <w:t xml:space="preserve">sprendimą </w:t>
      </w:r>
      <w:r>
        <w:t>dėl poveikio priemonių taikymo.</w:t>
      </w:r>
    </w:p>
    <w:p w14:paraId="37AE4FA2" w14:textId="23BC25A5" w:rsid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1</w:t>
      </w:r>
      <w:r w:rsidR="00D812E3">
        <w:t>6</w:t>
      </w:r>
      <w:r w:rsidRPr="00113454">
        <w:t>. Visiems smurto ir patyčių dalyviams pagal individualius poreikius</w:t>
      </w:r>
      <w:r w:rsidR="00A55D96">
        <w:t xml:space="preserve"> </w:t>
      </w:r>
      <w:r w:rsidR="007F0302">
        <w:t>M</w:t>
      </w:r>
      <w:r w:rsidR="001E4320">
        <w:t>okykl</w:t>
      </w:r>
      <w:r w:rsidR="00A55D96">
        <w:t xml:space="preserve">a </w:t>
      </w:r>
      <w:r>
        <w:t xml:space="preserve">teikia </w:t>
      </w:r>
      <w:r w:rsidR="00A55D96">
        <w:t>švietimo pagalbą</w:t>
      </w:r>
      <w:r w:rsidRPr="00113454">
        <w:t>.</w:t>
      </w:r>
    </w:p>
    <w:p w14:paraId="3531BF76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508AE1E4" w14:textId="77777777" w:rsid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113454">
        <w:rPr>
          <w:b/>
        </w:rPr>
        <w:t>IV. BAIGIAMOSIOS NUOSTATOS</w:t>
      </w:r>
    </w:p>
    <w:p w14:paraId="7B08C15D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</w:p>
    <w:p w14:paraId="19EF0F50" w14:textId="343E657D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1</w:t>
      </w:r>
      <w:r w:rsidR="00D812E3">
        <w:t>7</w:t>
      </w:r>
      <w:r w:rsidRPr="00113454">
        <w:t xml:space="preserve">. </w:t>
      </w:r>
      <w:r w:rsidR="001E4320">
        <w:t>Mokyklos</w:t>
      </w:r>
      <w:r w:rsidRPr="00113454">
        <w:t xml:space="preserve"> darbuotojai, </w:t>
      </w:r>
      <w:r w:rsidR="00D812E3">
        <w:t>pedagogai</w:t>
      </w:r>
      <w:r w:rsidRPr="00113454">
        <w:t xml:space="preserve"> pasirašyti</w:t>
      </w:r>
      <w:r>
        <w:t>nai supažindinami su šia Tvarka</w:t>
      </w:r>
      <w:r w:rsidR="007E2598">
        <w:t>.</w:t>
      </w:r>
    </w:p>
    <w:p w14:paraId="032B33BA" w14:textId="03D9FD94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 w:rsidRPr="00113454">
        <w:t>1</w:t>
      </w:r>
      <w:r w:rsidR="00D812E3">
        <w:t>8</w:t>
      </w:r>
      <w:r w:rsidRPr="00113454">
        <w:t xml:space="preserve">. Tėvai su šia </w:t>
      </w:r>
      <w:r w:rsidR="000277C5">
        <w:t>T</w:t>
      </w:r>
      <w:r w:rsidRPr="00113454">
        <w:t xml:space="preserve">varka supažindinami </w:t>
      </w:r>
      <w:r>
        <w:t xml:space="preserve">tėvų </w:t>
      </w:r>
      <w:r w:rsidRPr="00113454">
        <w:t>susirinkimo metu.</w:t>
      </w:r>
    </w:p>
    <w:p w14:paraId="2B6C1ADF" w14:textId="77777777" w:rsidR="00113454" w:rsidRPr="00113454" w:rsidRDefault="00D812E3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t>19</w:t>
      </w:r>
      <w:r w:rsidR="00113454" w:rsidRPr="00113454">
        <w:t xml:space="preserve">. Tvarka skelbiama </w:t>
      </w:r>
      <w:r w:rsidR="001E4320">
        <w:t>mokyklos</w:t>
      </w:r>
      <w:r w:rsidR="00113454" w:rsidRPr="00113454">
        <w:t xml:space="preserve"> internetinėje svetainėje.</w:t>
      </w:r>
    </w:p>
    <w:p w14:paraId="6D4FAE9C" w14:textId="77777777" w:rsidR="00113454" w:rsidRPr="00113454" w:rsidRDefault="00113454" w:rsidP="00113454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</w:pPr>
      <w:r w:rsidRPr="00113454">
        <w:t>_______________________________</w:t>
      </w:r>
    </w:p>
    <w:p w14:paraId="24EA8019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53410870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00ED83DD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32E85A3A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16DA2B9B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4AC791B1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652D1438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0D6D937F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3FC018DF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47870385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219EDD5C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669ED64E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76905DE7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1B6F5284" w14:textId="77777777" w:rsidR="00113454" w:rsidRDefault="00113454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18BD6580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34EBA748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4F7D4F72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155D9D89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4371516F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6D4DDFCB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5F8F7218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1D18EC98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60394FF2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11BCD0C2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13A14DCA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2E31F169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4D07175F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24186344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56A4F3AE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11253B19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5C58DC3D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14:paraId="46D41CFF" w14:textId="207FE834" w:rsidR="004D74EA" w:rsidRPr="000277C5" w:rsidRDefault="004D74EA" w:rsidP="004D74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277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Priedas </w:t>
      </w:r>
      <w:r w:rsidR="003740D7" w:rsidRPr="000277C5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0277C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7BC904F" w14:textId="77777777" w:rsidR="00363BC4" w:rsidRDefault="00363BC4" w:rsidP="00B851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939EAF" w14:textId="05BC66B3" w:rsidR="000277C5" w:rsidRDefault="000277C5" w:rsidP="00B85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VILNIAUS ANTAKALNIO PRADINĖS MOKYKLOS</w:t>
      </w:r>
    </w:p>
    <w:p w14:paraId="52694252" w14:textId="09C01934" w:rsidR="00B85108" w:rsidRDefault="00B85108" w:rsidP="00B85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22F">
        <w:rPr>
          <w:rFonts w:ascii="Times New Roman" w:hAnsi="Times New Roman" w:cs="Times New Roman"/>
          <w:b/>
          <w:sz w:val="24"/>
          <w:szCs w:val="24"/>
        </w:rPr>
        <w:t>PRANEŠIMO APIE PATYČIAS FORMA</w:t>
      </w:r>
    </w:p>
    <w:p w14:paraId="31B0C833" w14:textId="77777777" w:rsidR="000277C5" w:rsidRDefault="000277C5" w:rsidP="00B851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F40A0" w14:textId="667D0BC2" w:rsidR="000277C5" w:rsidRPr="0004222F" w:rsidRDefault="000277C5" w:rsidP="00B851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2B221BE8" w14:textId="53AB5662" w:rsidR="00B85108" w:rsidRDefault="000277C5" w:rsidP="00B851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(data)</w:t>
      </w:r>
    </w:p>
    <w:p w14:paraId="1EB3FAE0" w14:textId="1DA1D2F6" w:rsidR="00D06F82" w:rsidRDefault="00D06F82" w:rsidP="00D06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Pedagogo vardas __________________________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2410"/>
        <w:gridCol w:w="4820"/>
      </w:tblGrid>
      <w:tr w:rsidR="000277C5" w:rsidRPr="004F1CC6" w14:paraId="3C0284EB" w14:textId="77777777" w:rsidTr="000277C5">
        <w:tc>
          <w:tcPr>
            <w:tcW w:w="2410" w:type="dxa"/>
          </w:tcPr>
          <w:p w14:paraId="53C821BB" w14:textId="55D2B1D0" w:rsidR="000277C5" w:rsidRPr="004F1CC6" w:rsidRDefault="000277C5" w:rsidP="00027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4F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esityčiojantieji</w:t>
            </w:r>
            <w:r w:rsidRPr="004F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(klasė, vardas, pavardė)</w:t>
            </w:r>
          </w:p>
          <w:p w14:paraId="3B4929CD" w14:textId="50D3DE21" w:rsidR="000277C5" w:rsidRPr="004F1CC6" w:rsidRDefault="000277C5" w:rsidP="00D85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0460FC" w14:textId="7816375D" w:rsidR="000277C5" w:rsidRDefault="000277C5" w:rsidP="00027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Smurtą, patyčias </w:t>
            </w:r>
          </w:p>
          <w:p w14:paraId="2385C25D" w14:textId="77777777" w:rsidR="000277C5" w:rsidRDefault="000277C5" w:rsidP="00027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patiriantys </w:t>
            </w:r>
          </w:p>
          <w:p w14:paraId="00D56316" w14:textId="00795087" w:rsidR="000277C5" w:rsidRPr="004F1CC6" w:rsidRDefault="000277C5" w:rsidP="000277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lasė, vardas, pavardė)</w:t>
            </w:r>
          </w:p>
        </w:tc>
        <w:tc>
          <w:tcPr>
            <w:tcW w:w="4820" w:type="dxa"/>
          </w:tcPr>
          <w:p w14:paraId="641DF537" w14:textId="7FE8C925" w:rsidR="000277C5" w:rsidRPr="004F1CC6" w:rsidRDefault="000277C5" w:rsidP="00D85F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Patyčių ar/ir smurto aprašymas</w:t>
            </w:r>
          </w:p>
        </w:tc>
      </w:tr>
      <w:tr w:rsidR="000277C5" w14:paraId="32A1B7B9" w14:textId="77777777" w:rsidTr="000277C5">
        <w:tc>
          <w:tcPr>
            <w:tcW w:w="2410" w:type="dxa"/>
          </w:tcPr>
          <w:p w14:paraId="0256DA64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4F65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F7CC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4A460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F6AD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48E09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A017D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ED055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6DD5A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61AB0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DA91A1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B0A1AE8" w14:textId="77777777" w:rsidR="000277C5" w:rsidRDefault="000277C5" w:rsidP="00D8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C5" w:rsidRPr="000277C5" w14:paraId="4AD28D72" w14:textId="77777777" w:rsidTr="00007AA4">
        <w:tc>
          <w:tcPr>
            <w:tcW w:w="9640" w:type="dxa"/>
            <w:gridSpan w:val="3"/>
          </w:tcPr>
          <w:p w14:paraId="0AB1B133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7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Kokie veiksmai buvo atlikti?</w:t>
            </w:r>
          </w:p>
          <w:p w14:paraId="1A0290ED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402040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F6183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C2161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1D3AFC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B1DE47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06065C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786788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040812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DABC11" w14:textId="77777777" w:rsid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9FCC3" w14:textId="768FD24D" w:rsidR="000277C5" w:rsidRPr="000277C5" w:rsidRDefault="000277C5" w:rsidP="000277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03FB11" w14:textId="77777777" w:rsidR="00B85108" w:rsidRDefault="00B85108" w:rsidP="00B851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C3A965" w14:textId="77777777" w:rsidR="0004222F" w:rsidRDefault="0004222F" w:rsidP="00B851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466907" w14:textId="732B55B3" w:rsidR="00D06F82" w:rsidRDefault="00D06F82">
      <w:pPr>
        <w:rPr>
          <w:rFonts w:ascii="Times New Roman" w:hAnsi="Times New Roman" w:cs="Times New Roman"/>
          <w:sz w:val="24"/>
          <w:szCs w:val="24"/>
        </w:rPr>
      </w:pPr>
    </w:p>
    <w:p w14:paraId="1932A7CD" w14:textId="44EA7F88" w:rsidR="0004222F" w:rsidRDefault="0004222F" w:rsidP="00D06F82">
      <w:pPr>
        <w:ind w:left="2592"/>
        <w:jc w:val="right"/>
        <w:rPr>
          <w:rFonts w:ascii="Times New Roman" w:hAnsi="Times New Roman" w:cs="Times New Roman"/>
          <w:sz w:val="24"/>
          <w:szCs w:val="24"/>
        </w:rPr>
      </w:pPr>
    </w:p>
    <w:p w14:paraId="3D9D13BE" w14:textId="77777777" w:rsidR="000277C5" w:rsidRDefault="000277C5" w:rsidP="00B85108">
      <w:pPr>
        <w:rPr>
          <w:rFonts w:ascii="Times New Roman" w:hAnsi="Times New Roman" w:cs="Times New Roman"/>
          <w:sz w:val="24"/>
          <w:szCs w:val="24"/>
        </w:rPr>
        <w:sectPr w:rsidR="000277C5" w:rsidSect="004D74EA">
          <w:headerReference w:type="default" r:id="rId6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60D020E1" w14:textId="69B2C1C2" w:rsidR="00B85108" w:rsidRPr="000277C5" w:rsidRDefault="000277C5" w:rsidP="000277C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277C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Priedas Nr. 2</w:t>
      </w:r>
    </w:p>
    <w:p w14:paraId="7411D394" w14:textId="77777777" w:rsidR="00C71AAE" w:rsidRDefault="00C71AAE" w:rsidP="00C71A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VILNIAUS ANTAKALNIO PRADINĖS MOKYKLOS</w:t>
      </w:r>
    </w:p>
    <w:p w14:paraId="1411E5B9" w14:textId="3D5C089D" w:rsidR="0004222F" w:rsidRPr="0004222F" w:rsidRDefault="0004222F" w:rsidP="0004222F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04222F">
        <w:rPr>
          <w:b/>
        </w:rPr>
        <w:t>PATYČIŲ REGISTRACIJOS ŽURNALAS</w:t>
      </w:r>
    </w:p>
    <w:p w14:paraId="0DA6B79D" w14:textId="77777777" w:rsidR="00B85108" w:rsidRDefault="00B85108" w:rsidP="0060274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tbl>
      <w:tblPr>
        <w:tblStyle w:val="TableGrid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4"/>
        <w:gridCol w:w="870"/>
        <w:gridCol w:w="1485"/>
        <w:gridCol w:w="1202"/>
        <w:gridCol w:w="1843"/>
        <w:gridCol w:w="1559"/>
        <w:gridCol w:w="1843"/>
        <w:gridCol w:w="2268"/>
        <w:gridCol w:w="2126"/>
        <w:gridCol w:w="1701"/>
      </w:tblGrid>
      <w:tr w:rsidR="00AE4793" w:rsidRPr="00FD66CB" w14:paraId="5D0F6BAA" w14:textId="4545E245" w:rsidTr="009144D0"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</w:tcPr>
          <w:p w14:paraId="17F6CA55" w14:textId="77777777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6CB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273410D5" w14:textId="73D8FEFC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</w:rPr>
              <w:t>Nr</w:t>
            </w:r>
            <w:r w:rsidRPr="00FD66C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13768AF5" w14:textId="45F96B54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7F70CF36" w14:textId="18BD3A51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</w:rPr>
              <w:t>Pranešėjo vardas, pavardė</w:t>
            </w:r>
          </w:p>
        </w:tc>
        <w:tc>
          <w:tcPr>
            <w:tcW w:w="1202" w:type="dxa"/>
            <w:tcBorders>
              <w:top w:val="single" w:sz="4" w:space="0" w:color="auto"/>
            </w:tcBorders>
          </w:tcPr>
          <w:p w14:paraId="77D71401" w14:textId="27FBBBDD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</w:rPr>
              <w:t>Besityčiojantieji (klasė)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FC38BC1" w14:textId="540703C2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</w:rPr>
              <w:t>Besityčiojantieji (vardas pavardė)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49482E4" w14:textId="77777777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6CB">
              <w:rPr>
                <w:rFonts w:ascii="Times New Roman" w:hAnsi="Times New Roman" w:cs="Times New Roman"/>
                <w:b/>
                <w:bCs/>
              </w:rPr>
              <w:t>Patiriantys</w:t>
            </w:r>
          </w:p>
          <w:p w14:paraId="133362D3" w14:textId="306E4E67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</w:rPr>
              <w:t>(klasė, vardas pavardė)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E7F782" w14:textId="77777777" w:rsidR="00AE4793" w:rsidRPr="00FD66CB" w:rsidRDefault="00AE4793" w:rsidP="00AE47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D66CB">
              <w:rPr>
                <w:rFonts w:ascii="Times New Roman" w:hAnsi="Times New Roman" w:cs="Times New Roman"/>
                <w:b/>
                <w:bCs/>
              </w:rPr>
              <w:t xml:space="preserve">Patyčių ar/ir smurto formos: </w:t>
            </w:r>
          </w:p>
          <w:p w14:paraId="780F3201" w14:textId="77777777" w:rsidR="00AE4793" w:rsidRPr="00FD66CB" w:rsidRDefault="00AE4793" w:rsidP="00AE47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277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Žodinės – </w:t>
            </w:r>
            <w:r w:rsidRPr="00FD6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Ž; </w:t>
            </w:r>
          </w:p>
          <w:p w14:paraId="79FE5343" w14:textId="77777777" w:rsidR="00AE4793" w:rsidRPr="00FD66CB" w:rsidRDefault="00AE4793" w:rsidP="00AE47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277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Fizinės – </w:t>
            </w:r>
            <w:r w:rsidRPr="00FD6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F;</w:t>
            </w:r>
          </w:p>
          <w:p w14:paraId="2CCD17C5" w14:textId="77777777" w:rsidR="00AE4793" w:rsidRPr="00FD66CB" w:rsidRDefault="00AE4793" w:rsidP="00AE47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277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Kibernetinės arba elektroninės</w:t>
            </w:r>
            <w:r w:rsidRPr="00FD6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– K;</w:t>
            </w:r>
          </w:p>
          <w:p w14:paraId="39D9689A" w14:textId="53159FBB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77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Socialinės</w:t>
            </w:r>
            <w:r w:rsidRPr="00FD6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–</w:t>
            </w:r>
            <w:r w:rsidRPr="000277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62F9EA" w14:textId="3C68B61D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</w:rPr>
              <w:t>Patyčių ar/ir smurto aprašymas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11A67DE" w14:textId="515B72B6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Veiksmai patyčių ar kitokio smurtinio įvykio metu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2506437D" w14:textId="6CDE7614" w:rsidR="00AE4793" w:rsidRPr="00FD66CB" w:rsidRDefault="00AE4793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Pagalba/  Pastabos</w:t>
            </w:r>
          </w:p>
        </w:tc>
      </w:tr>
      <w:tr w:rsidR="00AE4793" w:rsidRPr="00FD66CB" w14:paraId="5F5DD0AB" w14:textId="7C57E4C1" w:rsidTr="009144D0">
        <w:tc>
          <w:tcPr>
            <w:tcW w:w="554" w:type="dxa"/>
            <w:tcBorders>
              <w:left w:val="single" w:sz="4" w:space="0" w:color="auto"/>
              <w:bottom w:val="single" w:sz="4" w:space="0" w:color="auto"/>
            </w:tcBorders>
          </w:tcPr>
          <w:p w14:paraId="33A2458E" w14:textId="3CCD4777" w:rsidR="00AE4793" w:rsidRPr="00FD66CB" w:rsidRDefault="00FD66CB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73532888" w14:textId="4895A164" w:rsidR="00AE4793" w:rsidRPr="00FD66CB" w:rsidRDefault="00FD66CB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5E1DBB2B" w14:textId="28891E99" w:rsidR="00AE4793" w:rsidRPr="00FD66CB" w:rsidRDefault="00FD66CB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2E19667B" w14:textId="369D439B" w:rsidR="00AE4793" w:rsidRPr="00FD66CB" w:rsidRDefault="00FD66CB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1278646" w14:textId="4B587F80" w:rsidR="00AE4793" w:rsidRPr="00FD66CB" w:rsidRDefault="00FD66CB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66040A" w14:textId="79253801" w:rsidR="00AE4793" w:rsidRPr="00FD66CB" w:rsidRDefault="00FD66CB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FAA6B2B" w14:textId="405E122F" w:rsidR="00AE4793" w:rsidRPr="00FD66CB" w:rsidRDefault="00FD66CB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B5C4B5" w14:textId="4E820E89" w:rsidR="00AE4793" w:rsidRPr="00FD66CB" w:rsidRDefault="00FD66CB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481BC2" w14:textId="05F223C7" w:rsidR="00AE4793" w:rsidRPr="00FD66CB" w:rsidRDefault="00FD66CB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52EFB1DB" w14:textId="5588A0A7" w:rsidR="00AE4793" w:rsidRPr="00FD66CB" w:rsidRDefault="00FD66CB" w:rsidP="00AE47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6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E4793" w14:paraId="4B620D49" w14:textId="5086EE35" w:rsidTr="009144D0">
        <w:tc>
          <w:tcPr>
            <w:tcW w:w="554" w:type="dxa"/>
            <w:tcBorders>
              <w:top w:val="single" w:sz="4" w:space="0" w:color="auto"/>
            </w:tcBorders>
          </w:tcPr>
          <w:p w14:paraId="2D1B1F3E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14:paraId="048A4F50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2D44A00C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</w:tcPr>
          <w:p w14:paraId="218ABC9C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D4ECD53" w14:textId="1F7D35EE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E796FE" w14:textId="14571F0C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1ED1896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985753" w14:textId="57DE303A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5B0F2E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6D4450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93" w14:paraId="4825D231" w14:textId="71E2A1D4" w:rsidTr="00AE4793">
        <w:tc>
          <w:tcPr>
            <w:tcW w:w="554" w:type="dxa"/>
          </w:tcPr>
          <w:p w14:paraId="0BA47E7E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0955A80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EE75CE7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CFE5403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AF6DBE" w14:textId="62727BA5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74F37" w14:textId="0327CB50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E65F86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26E1D2" w14:textId="7FD4DB1A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B22442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672A05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93" w14:paraId="56D9F1E7" w14:textId="76C3B9C9" w:rsidTr="00AE4793">
        <w:tc>
          <w:tcPr>
            <w:tcW w:w="554" w:type="dxa"/>
          </w:tcPr>
          <w:p w14:paraId="6DFD6FF3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EBCA86D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ACE1BDE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F3FC6C2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482BDA" w14:textId="23E9E696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69A5EA" w14:textId="6D11D5E9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A08456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0ED1CE" w14:textId="57EB5173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93B6D5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BB4828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93" w14:paraId="32876C55" w14:textId="24CC155A" w:rsidTr="00AE4793">
        <w:tc>
          <w:tcPr>
            <w:tcW w:w="554" w:type="dxa"/>
          </w:tcPr>
          <w:p w14:paraId="022213BF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05C3E48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F0DDAF5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A48CAD9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0BAFF1" w14:textId="2CB8D825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13A2F3" w14:textId="4BC72CBA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7F447D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5EF92D" w14:textId="1E01D619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8A1655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5BE9F9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93" w14:paraId="24F89F4D" w14:textId="152BCBDA" w:rsidTr="00AE4793">
        <w:tc>
          <w:tcPr>
            <w:tcW w:w="554" w:type="dxa"/>
          </w:tcPr>
          <w:p w14:paraId="1053CE3A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A1B3646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DB0787A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D76B14C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374F4D" w14:textId="659AC4A4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354D1B" w14:textId="62697841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664710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DBC4A7" w14:textId="78734D38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13F05A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382E3B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793" w14:paraId="3BE04B8C" w14:textId="22526494" w:rsidTr="00AE4793">
        <w:tc>
          <w:tcPr>
            <w:tcW w:w="554" w:type="dxa"/>
          </w:tcPr>
          <w:p w14:paraId="71040CBC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4369783D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78D317AE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549F9DB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A33E7C" w14:textId="4D7CBC20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4D36D8" w14:textId="7BE9EFD8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37248B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3DBDE2" w14:textId="40C13C6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AA5088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E93EC2" w14:textId="77777777" w:rsidR="00AE4793" w:rsidRDefault="00AE4793" w:rsidP="00AE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E8AD0" w14:textId="77777777" w:rsidR="008A76CC" w:rsidRDefault="008A76CC" w:rsidP="008A76C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D8BB7AB" w14:textId="2432D537" w:rsidR="008A76CC" w:rsidRPr="00C30759" w:rsidRDefault="008A76CC" w:rsidP="008A76CC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C30759">
        <w:rPr>
          <w:rFonts w:ascii="Times New Roman" w:hAnsi="Times New Roman" w:cs="Times New Roman"/>
          <w:b/>
          <w:bCs/>
          <w:sz w:val="24"/>
          <w:szCs w:val="24"/>
        </w:rPr>
        <w:t>Paaiškinimas p</w:t>
      </w:r>
      <w:r w:rsidRPr="00C30759">
        <w:rPr>
          <w:rFonts w:ascii="Times New Roman" w:hAnsi="Times New Roman" w:cs="Times New Roman"/>
          <w:b/>
          <w:bCs/>
          <w:sz w:val="24"/>
          <w:szCs w:val="24"/>
        </w:rPr>
        <w:t>atyčių ar/ir smurto form</w:t>
      </w:r>
      <w:r w:rsidRPr="00C30759">
        <w:rPr>
          <w:rFonts w:ascii="Times New Roman" w:hAnsi="Times New Roman" w:cs="Times New Roman"/>
          <w:b/>
          <w:bCs/>
          <w:sz w:val="24"/>
          <w:szCs w:val="24"/>
        </w:rPr>
        <w:t xml:space="preserve">ų: </w:t>
      </w:r>
    </w:p>
    <w:p w14:paraId="131EA279" w14:textId="1BE00E27" w:rsidR="008A76CC" w:rsidRPr="00C30759" w:rsidRDefault="008A76CC" w:rsidP="008A76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27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Žodinės</w:t>
      </w:r>
      <w:r w:rsidRPr="00027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– </w:t>
      </w:r>
      <w:r w:rsidRPr="00CE2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„Ž“</w:t>
      </w:r>
      <w:r w:rsidRPr="00C307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; </w:t>
      </w:r>
      <w:r w:rsidRPr="00027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pravardžiavimas, grasinimas, užgauliojimas, erzinimas, žeminimas žodžiais ir </w:t>
      </w:r>
      <w:proofErr w:type="spellStart"/>
      <w:r w:rsidRPr="00027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kt</w:t>
      </w:r>
      <w:proofErr w:type="spellEnd"/>
      <w:r w:rsidRPr="00C307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194BB461" w14:textId="3EACAC3D" w:rsidR="008A76CC" w:rsidRPr="00C30759" w:rsidRDefault="008A76CC" w:rsidP="008A76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277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Fizinės </w:t>
      </w:r>
      <w:r w:rsidRPr="00027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– </w:t>
      </w:r>
      <w:r w:rsidR="00CE2280" w:rsidRPr="00CE22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„F“</w:t>
      </w:r>
      <w:r w:rsidR="00CE228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277C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vaiko užgauliojimas veiksmais (pargriovimas, įspyrimas, kumščiavimas, apspjovimas, daiktų atiminėjimas ar gadinimas ir pan.).</w:t>
      </w:r>
      <w:r w:rsidRPr="00C3075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;</w:t>
      </w:r>
    </w:p>
    <w:p w14:paraId="26BF010B" w14:textId="4F78DAEA" w:rsidR="00602743" w:rsidRPr="00C30759" w:rsidRDefault="008A76CC" w:rsidP="008A76CC">
      <w:pPr>
        <w:pStyle w:val="NormalWeb"/>
        <w:shd w:val="clear" w:color="auto" w:fill="FFFFFF"/>
        <w:spacing w:before="0" w:beforeAutospacing="0" w:after="0" w:afterAutospacing="0"/>
      </w:pPr>
      <w:r w:rsidRPr="000277C5">
        <w:rPr>
          <w:b/>
          <w:bCs/>
          <w:color w:val="000000"/>
        </w:rPr>
        <w:t>Kibernetinės arba elektroninės</w:t>
      </w:r>
      <w:r w:rsidRPr="000277C5">
        <w:rPr>
          <w:color w:val="000000"/>
        </w:rPr>
        <w:t xml:space="preserve"> – </w:t>
      </w:r>
      <w:r w:rsidR="00CE2280">
        <w:rPr>
          <w:color w:val="000000"/>
        </w:rPr>
        <w:t xml:space="preserve"> </w:t>
      </w:r>
      <w:r w:rsidR="00CE2280" w:rsidRPr="00CE2280">
        <w:rPr>
          <w:b/>
          <w:bCs/>
          <w:color w:val="000000"/>
        </w:rPr>
        <w:t>„</w:t>
      </w:r>
      <w:r w:rsidR="00CE2280" w:rsidRPr="000277C5">
        <w:rPr>
          <w:b/>
          <w:bCs/>
          <w:color w:val="000000"/>
        </w:rPr>
        <w:t>K</w:t>
      </w:r>
      <w:r w:rsidR="00CE2280" w:rsidRPr="00CE2280">
        <w:rPr>
          <w:b/>
          <w:bCs/>
          <w:color w:val="000000"/>
        </w:rPr>
        <w:t>“</w:t>
      </w:r>
      <w:r w:rsidR="00CE2280">
        <w:rPr>
          <w:color w:val="000000"/>
        </w:rPr>
        <w:t xml:space="preserve"> </w:t>
      </w:r>
      <w:r w:rsidRPr="000277C5">
        <w:rPr>
          <w:color w:val="000000"/>
        </w:rPr>
        <w:t xml:space="preserve">patyčios, vykstančios socialiniuose tinkluose, kitose interneto vietose arba (ir) naudojant mobiliuosius telefonus (nemalonių žinučių arba elektroninių laiškų rašinėjimas, skaudinantis bendravimas pokalbių kambariuose, vaiko asmeninio gyvenimo detalių viešinimas ir pan.).        </w:t>
      </w:r>
    </w:p>
    <w:p w14:paraId="3B9BA432" w14:textId="12F60681" w:rsidR="008A76CC" w:rsidRPr="00C30759" w:rsidRDefault="008A76CC" w:rsidP="00C30759">
      <w:pPr>
        <w:pStyle w:val="NormalWeb"/>
        <w:shd w:val="clear" w:color="auto" w:fill="FFFFFF"/>
        <w:spacing w:before="0" w:beforeAutospacing="0" w:after="0" w:afterAutospacing="0"/>
      </w:pPr>
      <w:r w:rsidRPr="000277C5">
        <w:rPr>
          <w:b/>
          <w:bCs/>
          <w:color w:val="000000"/>
        </w:rPr>
        <w:t>Socialinės</w:t>
      </w:r>
      <w:r w:rsidRPr="000277C5">
        <w:rPr>
          <w:color w:val="000000"/>
        </w:rPr>
        <w:t xml:space="preserve"> – </w:t>
      </w:r>
      <w:r w:rsidR="00CE2280" w:rsidRPr="00CE2280">
        <w:rPr>
          <w:b/>
          <w:bCs/>
          <w:color w:val="000000"/>
        </w:rPr>
        <w:t>„S“</w:t>
      </w:r>
      <w:r w:rsidR="00CE2280">
        <w:rPr>
          <w:color w:val="000000"/>
        </w:rPr>
        <w:t xml:space="preserve"> </w:t>
      </w:r>
      <w:r w:rsidRPr="000277C5">
        <w:rPr>
          <w:color w:val="000000"/>
        </w:rPr>
        <w:t>įvairūs gąsdinantys, bauginantys gestai, ignoravimas, siekiant parodyti, kad vaikas yra nepageidaujamas ar atstumiamas.</w:t>
      </w:r>
    </w:p>
    <w:sectPr w:rsidR="008A76CC" w:rsidRPr="00C30759" w:rsidSect="000277C5"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374C2" w14:textId="77777777" w:rsidR="00EF786F" w:rsidRDefault="00EF786F" w:rsidP="000E17CD">
      <w:pPr>
        <w:spacing w:after="0" w:line="240" w:lineRule="auto"/>
      </w:pPr>
      <w:r>
        <w:separator/>
      </w:r>
    </w:p>
  </w:endnote>
  <w:endnote w:type="continuationSeparator" w:id="0">
    <w:p w14:paraId="18F78D01" w14:textId="77777777" w:rsidR="00EF786F" w:rsidRDefault="00EF786F" w:rsidP="000E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2208B" w14:textId="77777777" w:rsidR="00EF786F" w:rsidRDefault="00EF786F" w:rsidP="000E17CD">
      <w:pPr>
        <w:spacing w:after="0" w:line="240" w:lineRule="auto"/>
      </w:pPr>
      <w:r>
        <w:separator/>
      </w:r>
    </w:p>
  </w:footnote>
  <w:footnote w:type="continuationSeparator" w:id="0">
    <w:p w14:paraId="4E735B9D" w14:textId="77777777" w:rsidR="00EF786F" w:rsidRDefault="00EF786F" w:rsidP="000E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C131" w14:textId="77777777" w:rsidR="004D74EA" w:rsidRPr="004D74EA" w:rsidRDefault="004D74EA" w:rsidP="004D74E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C0"/>
    <w:rsid w:val="000277C5"/>
    <w:rsid w:val="0004222F"/>
    <w:rsid w:val="00043087"/>
    <w:rsid w:val="0007636D"/>
    <w:rsid w:val="000B7ACB"/>
    <w:rsid w:val="000E17CD"/>
    <w:rsid w:val="0010366D"/>
    <w:rsid w:val="00113454"/>
    <w:rsid w:val="00134C45"/>
    <w:rsid w:val="00142C5C"/>
    <w:rsid w:val="001B39B3"/>
    <w:rsid w:val="001E4320"/>
    <w:rsid w:val="00207CA6"/>
    <w:rsid w:val="002611B9"/>
    <w:rsid w:val="002B3B4D"/>
    <w:rsid w:val="002C0692"/>
    <w:rsid w:val="002C37F2"/>
    <w:rsid w:val="00301EC5"/>
    <w:rsid w:val="00363BC4"/>
    <w:rsid w:val="003740D7"/>
    <w:rsid w:val="00400169"/>
    <w:rsid w:val="00404601"/>
    <w:rsid w:val="00413B2F"/>
    <w:rsid w:val="004B1FC0"/>
    <w:rsid w:val="004D74EA"/>
    <w:rsid w:val="004E7985"/>
    <w:rsid w:val="004F1CC6"/>
    <w:rsid w:val="004F7645"/>
    <w:rsid w:val="005654FC"/>
    <w:rsid w:val="00602743"/>
    <w:rsid w:val="006373C2"/>
    <w:rsid w:val="00645FA6"/>
    <w:rsid w:val="006670CD"/>
    <w:rsid w:val="00671E78"/>
    <w:rsid w:val="006913D8"/>
    <w:rsid w:val="006C3D99"/>
    <w:rsid w:val="00714A39"/>
    <w:rsid w:val="0075690B"/>
    <w:rsid w:val="007C6EB8"/>
    <w:rsid w:val="007E2598"/>
    <w:rsid w:val="007F0302"/>
    <w:rsid w:val="00844B18"/>
    <w:rsid w:val="00863FD1"/>
    <w:rsid w:val="008A76CC"/>
    <w:rsid w:val="009144D0"/>
    <w:rsid w:val="009A5924"/>
    <w:rsid w:val="009B209C"/>
    <w:rsid w:val="00A55D96"/>
    <w:rsid w:val="00A9143C"/>
    <w:rsid w:val="00AE4793"/>
    <w:rsid w:val="00AF35F5"/>
    <w:rsid w:val="00B17B48"/>
    <w:rsid w:val="00B3513F"/>
    <w:rsid w:val="00B85108"/>
    <w:rsid w:val="00C30759"/>
    <w:rsid w:val="00C71AAE"/>
    <w:rsid w:val="00CE2280"/>
    <w:rsid w:val="00D06F82"/>
    <w:rsid w:val="00D270A7"/>
    <w:rsid w:val="00D3411C"/>
    <w:rsid w:val="00D812E3"/>
    <w:rsid w:val="00E15FE6"/>
    <w:rsid w:val="00E241CA"/>
    <w:rsid w:val="00E31FB0"/>
    <w:rsid w:val="00E32870"/>
    <w:rsid w:val="00E5730B"/>
    <w:rsid w:val="00EA772C"/>
    <w:rsid w:val="00EF786F"/>
    <w:rsid w:val="00F14683"/>
    <w:rsid w:val="00F6271D"/>
    <w:rsid w:val="00FD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3B6B"/>
  <w15:chartTrackingRefBased/>
  <w15:docId w15:val="{42C8890B-6360-4309-807A-FE342A3C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602743"/>
  </w:style>
  <w:style w:type="paragraph" w:styleId="BalloonText">
    <w:name w:val="Balloon Text"/>
    <w:basedOn w:val="Normal"/>
    <w:link w:val="BalloonTextChar"/>
    <w:uiPriority w:val="99"/>
    <w:semiHidden/>
    <w:unhideWhenUsed/>
    <w:rsid w:val="00207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CA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7CD"/>
  </w:style>
  <w:style w:type="paragraph" w:styleId="Footer">
    <w:name w:val="footer"/>
    <w:basedOn w:val="Normal"/>
    <w:link w:val="FooterChar"/>
    <w:uiPriority w:val="99"/>
    <w:unhideWhenUsed/>
    <w:rsid w:val="000E17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5761</Words>
  <Characters>3284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2</cp:revision>
  <cp:lastPrinted>2023-05-10T12:31:00Z</cp:lastPrinted>
  <dcterms:created xsi:type="dcterms:W3CDTF">2024-11-20T08:37:00Z</dcterms:created>
  <dcterms:modified xsi:type="dcterms:W3CDTF">2024-11-20T08:37:00Z</dcterms:modified>
</cp:coreProperties>
</file>